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8EBD5" w14:textId="77777777" w:rsidR="00796798" w:rsidRDefault="00796798">
      <w:pPr>
        <w:framePr w:w="10800" w:h="4033" w:hRule="exact" w:wrap="auto" w:vAnchor="page" w:hAnchor="page" w:x="577" w:y="1"/>
        <w:rPr>
          <w:rFonts w:ascii="Times" w:hAnsi="Times"/>
          <w:b/>
          <w:smallCaps/>
          <w:snapToGrid w:val="0"/>
          <w:sz w:val="32"/>
        </w:rPr>
      </w:pPr>
    </w:p>
    <w:p w14:paraId="418C0559" w14:textId="76F08D66" w:rsidR="00796798" w:rsidRDefault="00A53DC3" w:rsidP="00C42DE4">
      <w:pPr>
        <w:pStyle w:val="NoticeDate"/>
        <w:spacing w:after="120"/>
      </w:pPr>
      <w:r>
        <w:t xml:space="preserve">October </w:t>
      </w:r>
      <w:r w:rsidR="00042578">
        <w:t>21</w:t>
      </w:r>
      <w:r w:rsidR="00C42DE4">
        <w:t xml:space="preserve">, </w:t>
      </w:r>
      <w:r w:rsidR="00624151">
        <w:t>2020</w:t>
      </w:r>
    </w:p>
    <w:p w14:paraId="33B5FF4D" w14:textId="0703408D" w:rsidR="00E36404" w:rsidRPr="00ED4E19" w:rsidRDefault="00E36404" w:rsidP="00C42DE4">
      <w:pPr>
        <w:pStyle w:val="Title"/>
        <w:spacing w:after="120"/>
        <w:rPr>
          <w:sz w:val="48"/>
          <w:szCs w:val="48"/>
        </w:rPr>
      </w:pPr>
      <w:r w:rsidRPr="00ED4E19">
        <w:rPr>
          <w:sz w:val="48"/>
          <w:szCs w:val="48"/>
        </w:rPr>
        <w:t xml:space="preserve">Notice of </w:t>
      </w:r>
      <w:r w:rsidR="00ED4E19" w:rsidRPr="00ED4E19">
        <w:rPr>
          <w:sz w:val="48"/>
          <w:szCs w:val="48"/>
        </w:rPr>
        <w:t xml:space="preserve">Symposia on </w:t>
      </w:r>
      <w:r w:rsidR="00940AF1">
        <w:rPr>
          <w:sz w:val="48"/>
          <w:szCs w:val="48"/>
        </w:rPr>
        <w:t>Workforce Housing</w:t>
      </w:r>
    </w:p>
    <w:p w14:paraId="680FE9E3" w14:textId="77777777" w:rsidR="00E36404" w:rsidRDefault="00C42DE4" w:rsidP="00E36404">
      <w:pPr>
        <w:pStyle w:val="ComtTitle"/>
      </w:pPr>
      <w:r>
        <w:t>Joint Legislative Council</w:t>
      </w:r>
    </w:p>
    <w:p w14:paraId="458C9D27" w14:textId="55BFF675" w:rsidR="00E36404" w:rsidRDefault="0026017A" w:rsidP="00C42DE4">
      <w:pPr>
        <w:pStyle w:val="Chair"/>
        <w:spacing w:after="240"/>
      </w:pPr>
      <w:r>
        <w:t>Senator Roger Roth</w:t>
      </w:r>
      <w:r w:rsidRPr="0026017A">
        <w:t xml:space="preserve"> </w:t>
      </w:r>
      <w:r w:rsidR="008A48FF">
        <w:t xml:space="preserve">and </w:t>
      </w:r>
      <w:r>
        <w:t>Representative Robert Brooks</w:t>
      </w:r>
      <w:r w:rsidR="008A48FF">
        <w:t>, Co-Chairs</w:t>
      </w:r>
    </w:p>
    <w:p w14:paraId="07F98DB6" w14:textId="556D0CD3" w:rsidR="0077706D" w:rsidRPr="0077706D" w:rsidRDefault="00940AF1" w:rsidP="0077706D">
      <w:pPr>
        <w:jc w:val="center"/>
        <w:rPr>
          <w:b/>
        </w:rPr>
      </w:pPr>
      <w:r>
        <w:rPr>
          <w:b/>
        </w:rPr>
        <w:t xml:space="preserve">Wednesday, October </w:t>
      </w:r>
      <w:r w:rsidR="00A53DC3">
        <w:rPr>
          <w:b/>
        </w:rPr>
        <w:t>2</w:t>
      </w:r>
      <w:r w:rsidR="00042578">
        <w:rPr>
          <w:b/>
        </w:rPr>
        <w:t>8</w:t>
      </w:r>
      <w:r w:rsidR="0077706D" w:rsidRPr="0077706D">
        <w:rPr>
          <w:b/>
        </w:rPr>
        <w:t>, 2020</w:t>
      </w:r>
      <w:r w:rsidR="0077706D" w:rsidRPr="0077706D">
        <w:rPr>
          <w:b/>
        </w:rPr>
        <w:br/>
        <w:t>2:00 p.m.</w:t>
      </w:r>
    </w:p>
    <w:p w14:paraId="3E75CC64" w14:textId="69216C83" w:rsidR="00C42DE4" w:rsidRPr="00940AF1" w:rsidRDefault="00ED4E19" w:rsidP="0077706D">
      <w:pPr>
        <w:rPr>
          <w:szCs w:val="22"/>
        </w:rPr>
      </w:pPr>
      <w:r>
        <w:t>The Symposia Series on</w:t>
      </w:r>
      <w:r w:rsidR="00940AF1">
        <w:t xml:space="preserve"> Workforce Housing will </w:t>
      </w:r>
      <w:r w:rsidR="00940AF1" w:rsidRPr="00940AF1">
        <w:rPr>
          <w:szCs w:val="22"/>
        </w:rPr>
        <w:t>present information on the current state of workforce housing in Wisconsin and survey how other states have incentivized or reduced barriers to the development of affordable workforce housing</w:t>
      </w:r>
      <w:r w:rsidR="005020CB" w:rsidRPr="00940AF1">
        <w:rPr>
          <w:szCs w:val="22"/>
        </w:rPr>
        <w:t xml:space="preserve">. </w:t>
      </w:r>
    </w:p>
    <w:p w14:paraId="7898E58A" w14:textId="1AB81687" w:rsidR="005020CB" w:rsidRPr="00FC125A" w:rsidRDefault="00211748" w:rsidP="00211748">
      <w:pPr>
        <w:pStyle w:val="ListParagraph"/>
        <w:numPr>
          <w:ilvl w:val="0"/>
          <w:numId w:val="9"/>
        </w:numPr>
      </w:pPr>
      <w:r w:rsidRPr="00211748">
        <w:t>Experts from the National Conference of State Legislatures (NCSL) will provide an overview of the variety of other states’ policy initiatives</w:t>
      </w:r>
      <w:r>
        <w:t xml:space="preserve"> related to workforce housing. </w:t>
      </w:r>
      <w:bookmarkStart w:id="0" w:name="_GoBack"/>
      <w:bookmarkEnd w:id="0"/>
    </w:p>
    <w:p w14:paraId="3ED3BB15" w14:textId="649DF82E" w:rsidR="005D20A4" w:rsidRPr="0018503F" w:rsidRDefault="00C42DE4" w:rsidP="005D20A4">
      <w:pPr>
        <w:rPr>
          <w:rFonts w:ascii="Calibri" w:hAnsi="Calibri"/>
          <w:color w:val="1F497D"/>
        </w:rPr>
      </w:pPr>
      <w:r w:rsidRPr="00C42DE4">
        <w:t xml:space="preserve">Interested parties may </w:t>
      </w:r>
      <w:r w:rsidR="00ED4E19">
        <w:t>live stream</w:t>
      </w:r>
      <w:r w:rsidRPr="00C42DE4">
        <w:t xml:space="preserve"> </w:t>
      </w:r>
      <w:r w:rsidR="00ED4E19">
        <w:t>the</w:t>
      </w:r>
      <w:r w:rsidRPr="00C42DE4">
        <w:t xml:space="preserve"> </w:t>
      </w:r>
      <w:r w:rsidR="00ED4E19">
        <w:t>symposia session on YouTube at the</w:t>
      </w:r>
      <w:r w:rsidR="004F44F1">
        <w:t xml:space="preserve"> following</w:t>
      </w:r>
      <w:r w:rsidR="00ED4E19">
        <w:t xml:space="preserve"> link</w:t>
      </w:r>
      <w:r w:rsidR="004F44F1">
        <w:t>:</w:t>
      </w:r>
      <w:r w:rsidR="005D20A4">
        <w:t xml:space="preserve"> </w:t>
      </w:r>
      <w:hyperlink r:id="rId8" w:history="1">
        <w:r w:rsidR="0018503F">
          <w:rPr>
            <w:rStyle w:val="Hyperlink"/>
          </w:rPr>
          <w:t>https://youtu.be/7MisOmmey3g</w:t>
        </w:r>
      </w:hyperlink>
      <w:r w:rsidR="0018503F">
        <w:rPr>
          <w:rFonts w:ascii="Calibri" w:hAnsi="Calibri"/>
          <w:color w:val="1F497D"/>
        </w:rPr>
        <w:t>.</w:t>
      </w:r>
    </w:p>
    <w:p w14:paraId="2782D8BB" w14:textId="4A56897B" w:rsidR="00513502" w:rsidRDefault="00513502" w:rsidP="00206EA3">
      <w:pPr>
        <w:spacing w:before="240" w:after="240"/>
        <w:jc w:val="right"/>
      </w:pPr>
    </w:p>
    <w:p w14:paraId="74E51743" w14:textId="77777777" w:rsidR="003C056F" w:rsidRDefault="003C056F" w:rsidP="00206EA3">
      <w:pPr>
        <w:spacing w:before="240" w:after="240"/>
        <w:jc w:val="right"/>
      </w:pPr>
    </w:p>
    <w:p w14:paraId="31E1C5E4" w14:textId="77777777" w:rsidR="003C056F" w:rsidRPr="00C42DE4" w:rsidRDefault="003C056F" w:rsidP="00206EA3">
      <w:pPr>
        <w:spacing w:before="240" w:after="240"/>
        <w:jc w:val="right"/>
      </w:pPr>
    </w:p>
    <w:p w14:paraId="61C151C7" w14:textId="77777777" w:rsidR="004F2315" w:rsidRPr="00767FE2" w:rsidRDefault="00206EA3" w:rsidP="006B4C7C">
      <w:pPr>
        <w:pStyle w:val="MtgSignature"/>
        <w:spacing w:before="360"/>
      </w:pPr>
      <w:r>
        <w:rPr>
          <w:noProof/>
          <w:u w:val="single"/>
        </w:rPr>
        <w:drawing>
          <wp:inline distT="0" distB="0" distL="0" distR="0" wp14:anchorId="39288E15" wp14:editId="63DF923F">
            <wp:extent cx="1597152" cy="4392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_signatur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80" cy="47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315">
        <w:br/>
      </w:r>
      <w:r>
        <w:t>A</w:t>
      </w:r>
      <w:r w:rsidR="004F2315" w:rsidRPr="00767FE2">
        <w:t>nne Sappenfield</w:t>
      </w:r>
      <w:r>
        <w:t>, Director</w:t>
      </w:r>
      <w:r w:rsidR="004F2315" w:rsidRPr="00767FE2">
        <w:br/>
        <w:t>Legislative Council</w:t>
      </w:r>
    </w:p>
    <w:p w14:paraId="506B22F2" w14:textId="5FC2F2B0" w:rsidR="006050B2" w:rsidRDefault="006B4C7C" w:rsidP="00FC4661">
      <w:pPr>
        <w:pStyle w:val="Initials"/>
      </w:pPr>
      <w:r>
        <w:t>AS:ksm</w:t>
      </w:r>
    </w:p>
    <w:p w14:paraId="351E2492" w14:textId="50C78E0E" w:rsidR="00E0316B" w:rsidRPr="00E0316B" w:rsidRDefault="00E0316B" w:rsidP="00E0316B">
      <w:pPr>
        <w:rPr>
          <w:sz w:val="20"/>
        </w:rPr>
      </w:pPr>
      <w:r w:rsidRPr="00E0316B">
        <w:rPr>
          <w:sz w:val="20"/>
        </w:rPr>
        <w:t>*A quorum of the Senate Committee on</w:t>
      </w:r>
      <w:r w:rsidR="00FD432B">
        <w:rPr>
          <w:sz w:val="20"/>
        </w:rPr>
        <w:t xml:space="preserve"> Utilities and Housing or the </w:t>
      </w:r>
      <w:r w:rsidRPr="00E0316B">
        <w:rPr>
          <w:sz w:val="20"/>
        </w:rPr>
        <w:t xml:space="preserve">Assembly Committee on </w:t>
      </w:r>
      <w:r w:rsidR="00FD432B">
        <w:rPr>
          <w:sz w:val="20"/>
        </w:rPr>
        <w:t>Housing and Real Estate</w:t>
      </w:r>
      <w:r w:rsidR="00940AF1">
        <w:rPr>
          <w:sz w:val="20"/>
        </w:rPr>
        <w:t xml:space="preserve"> </w:t>
      </w:r>
      <w:r w:rsidRPr="00E0316B">
        <w:rPr>
          <w:sz w:val="20"/>
        </w:rPr>
        <w:t>may be in attendance</w:t>
      </w:r>
      <w:r w:rsidR="00FD432B">
        <w:rPr>
          <w:sz w:val="20"/>
        </w:rPr>
        <w:t xml:space="preserve"> at any or all of the symposia</w:t>
      </w:r>
      <w:r w:rsidRPr="00E0316B">
        <w:rPr>
          <w:sz w:val="20"/>
        </w:rPr>
        <w:t>. Any actions of these committees will be limited to information gathering.</w:t>
      </w:r>
    </w:p>
    <w:sectPr w:rsidR="00E0316B" w:rsidRPr="00E0316B" w:rsidSect="004D2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080" w:bottom="1440" w:left="1080" w:header="576" w:footer="144" w:gutter="0"/>
      <w:cols w:space="47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5E2D6" w14:textId="77777777" w:rsidR="00A8195B" w:rsidRDefault="00A8195B">
      <w:r>
        <w:separator/>
      </w:r>
    </w:p>
  </w:endnote>
  <w:endnote w:type="continuationSeparator" w:id="0">
    <w:p w14:paraId="25F3C830" w14:textId="77777777" w:rsidR="00A8195B" w:rsidRDefault="00A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EAA2" w14:textId="77777777" w:rsidR="005020CB" w:rsidRDefault="0050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DD7B" w14:textId="77777777" w:rsidR="005020CB" w:rsidRDefault="0050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BEB6" w14:textId="77777777" w:rsidR="00796798" w:rsidRPr="00B14587" w:rsidRDefault="004D2EB6" w:rsidP="004D2EB6">
    <w:pPr>
      <w:pStyle w:val="Footer"/>
      <w:spacing w:before="0" w:after="0"/>
    </w:pPr>
    <w:r>
      <w:rPr>
        <w:noProof/>
      </w:rPr>
      <w:drawing>
        <wp:inline distT="0" distB="0" distL="0" distR="0" wp14:anchorId="2D365115" wp14:editId="17D16265">
          <wp:extent cx="6324600" cy="846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108 JointLegislativeCouncil LH - Council Bott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5" t="20132" r="12834"/>
                  <a:stretch/>
                </pic:blipFill>
                <pic:spPr bwMode="auto">
                  <a:xfrm>
                    <a:off x="0" y="0"/>
                    <a:ext cx="6324600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5BF4" w14:textId="77777777" w:rsidR="00A8195B" w:rsidRDefault="00A8195B">
      <w:r>
        <w:separator/>
      </w:r>
    </w:p>
  </w:footnote>
  <w:footnote w:type="continuationSeparator" w:id="0">
    <w:p w14:paraId="38A4810D" w14:textId="77777777" w:rsidR="00A8195B" w:rsidRDefault="00A8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A12D" w14:textId="77777777" w:rsidR="005020CB" w:rsidRDefault="0050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F63D" w14:textId="77777777" w:rsidR="00796798" w:rsidRDefault="00796798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pgNum/>
    </w:r>
    <w:r>
      <w:rPr>
        <w:snapToGrid w:val="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EEEE" w14:textId="3941EF13" w:rsidR="00BE20D3" w:rsidRDefault="00B14587" w:rsidP="00BE20D3">
    <w:pPr>
      <w:pStyle w:val="Ltrhead"/>
      <w:rPr>
        <w:snapToGrid w:val="0"/>
      </w:rPr>
    </w:pPr>
    <w:r>
      <w:rPr>
        <w:noProof/>
      </w:rPr>
      <w:drawing>
        <wp:inline distT="0" distB="0" distL="0" distR="0" wp14:anchorId="2CCB75BA" wp14:editId="14702489">
          <wp:extent cx="5943600" cy="1926683"/>
          <wp:effectExtent l="0" t="0" r="0" b="0"/>
          <wp:docPr id="3" name="Picture 3" descr="20190502 JointLegislativeCouncil LH - Council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0502 JointLegislativeCouncil LH - Council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9A1"/>
    <w:multiLevelType w:val="multilevel"/>
    <w:tmpl w:val="9F948916"/>
    <w:lvl w:ilvl="0">
      <w:start w:val="1"/>
      <w:numFmt w:val="bullet"/>
      <w:pStyle w:val="bullet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3B1A0D37"/>
    <w:multiLevelType w:val="hybridMultilevel"/>
    <w:tmpl w:val="76CAB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E1524"/>
    <w:multiLevelType w:val="multilevel"/>
    <w:tmpl w:val="795093FC"/>
    <w:lvl w:ilvl="0">
      <w:start w:val="1"/>
      <w:numFmt w:val="decimal"/>
      <w:pStyle w:val="ListStyle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4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432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3FE5978"/>
    <w:multiLevelType w:val="hybridMultilevel"/>
    <w:tmpl w:val="4CA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D2FF4"/>
    <w:multiLevelType w:val="hybridMultilevel"/>
    <w:tmpl w:val="AF1A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E4"/>
    <w:rsid w:val="0000721B"/>
    <w:rsid w:val="00031168"/>
    <w:rsid w:val="00040A7E"/>
    <w:rsid w:val="00042578"/>
    <w:rsid w:val="00043BCA"/>
    <w:rsid w:val="000664A3"/>
    <w:rsid w:val="00080C51"/>
    <w:rsid w:val="000901CD"/>
    <w:rsid w:val="000A4ECA"/>
    <w:rsid w:val="000C3937"/>
    <w:rsid w:val="000F4A2F"/>
    <w:rsid w:val="00141B62"/>
    <w:rsid w:val="0016718A"/>
    <w:rsid w:val="00177F76"/>
    <w:rsid w:val="0018503F"/>
    <w:rsid w:val="00185190"/>
    <w:rsid w:val="001A0A0E"/>
    <w:rsid w:val="001A7122"/>
    <w:rsid w:val="001B1D4C"/>
    <w:rsid w:val="00205266"/>
    <w:rsid w:val="00206EA3"/>
    <w:rsid w:val="00211748"/>
    <w:rsid w:val="0024190E"/>
    <w:rsid w:val="0026017A"/>
    <w:rsid w:val="002637CB"/>
    <w:rsid w:val="00280564"/>
    <w:rsid w:val="002946D5"/>
    <w:rsid w:val="002A394F"/>
    <w:rsid w:val="002B0F01"/>
    <w:rsid w:val="0033455B"/>
    <w:rsid w:val="00340C64"/>
    <w:rsid w:val="00357BC8"/>
    <w:rsid w:val="003C056F"/>
    <w:rsid w:val="003E7DE4"/>
    <w:rsid w:val="00420595"/>
    <w:rsid w:val="004228B6"/>
    <w:rsid w:val="00436DCA"/>
    <w:rsid w:val="004373F0"/>
    <w:rsid w:val="0047078D"/>
    <w:rsid w:val="00491530"/>
    <w:rsid w:val="00493C22"/>
    <w:rsid w:val="004A0A87"/>
    <w:rsid w:val="004C33E3"/>
    <w:rsid w:val="004C3EF2"/>
    <w:rsid w:val="004D2EB6"/>
    <w:rsid w:val="004D5B78"/>
    <w:rsid w:val="004F2315"/>
    <w:rsid w:val="004F44F1"/>
    <w:rsid w:val="005020CB"/>
    <w:rsid w:val="00513502"/>
    <w:rsid w:val="00547C81"/>
    <w:rsid w:val="00567763"/>
    <w:rsid w:val="005B6EA9"/>
    <w:rsid w:val="005D20A4"/>
    <w:rsid w:val="005D6707"/>
    <w:rsid w:val="006050B2"/>
    <w:rsid w:val="00624151"/>
    <w:rsid w:val="00655915"/>
    <w:rsid w:val="0067090F"/>
    <w:rsid w:val="006777E9"/>
    <w:rsid w:val="006B4C7C"/>
    <w:rsid w:val="006D346C"/>
    <w:rsid w:val="00700C34"/>
    <w:rsid w:val="007115A8"/>
    <w:rsid w:val="00716EEF"/>
    <w:rsid w:val="00726B91"/>
    <w:rsid w:val="007712C8"/>
    <w:rsid w:val="0077706D"/>
    <w:rsid w:val="007849DA"/>
    <w:rsid w:val="007932D7"/>
    <w:rsid w:val="007936A4"/>
    <w:rsid w:val="0079409A"/>
    <w:rsid w:val="007942DA"/>
    <w:rsid w:val="00796798"/>
    <w:rsid w:val="007A20E0"/>
    <w:rsid w:val="007E0FCB"/>
    <w:rsid w:val="007E2F6A"/>
    <w:rsid w:val="007E4457"/>
    <w:rsid w:val="007F247E"/>
    <w:rsid w:val="007F62A4"/>
    <w:rsid w:val="00802B9E"/>
    <w:rsid w:val="00827F67"/>
    <w:rsid w:val="00832582"/>
    <w:rsid w:val="00844208"/>
    <w:rsid w:val="00862341"/>
    <w:rsid w:val="00875D62"/>
    <w:rsid w:val="008A48FF"/>
    <w:rsid w:val="008C0CF4"/>
    <w:rsid w:val="00900BBE"/>
    <w:rsid w:val="00900E76"/>
    <w:rsid w:val="00940AF1"/>
    <w:rsid w:val="009413AA"/>
    <w:rsid w:val="009B0F5A"/>
    <w:rsid w:val="00A14BD1"/>
    <w:rsid w:val="00A15C0F"/>
    <w:rsid w:val="00A26FE3"/>
    <w:rsid w:val="00A53DC3"/>
    <w:rsid w:val="00A8195B"/>
    <w:rsid w:val="00A931C5"/>
    <w:rsid w:val="00AA2EC5"/>
    <w:rsid w:val="00AA6239"/>
    <w:rsid w:val="00AB6359"/>
    <w:rsid w:val="00AB6F2E"/>
    <w:rsid w:val="00B13447"/>
    <w:rsid w:val="00B135A6"/>
    <w:rsid w:val="00B14587"/>
    <w:rsid w:val="00B42DBA"/>
    <w:rsid w:val="00B67326"/>
    <w:rsid w:val="00B723F0"/>
    <w:rsid w:val="00BC6661"/>
    <w:rsid w:val="00BE20D3"/>
    <w:rsid w:val="00BE3B3E"/>
    <w:rsid w:val="00C012A6"/>
    <w:rsid w:val="00C33E06"/>
    <w:rsid w:val="00C356BC"/>
    <w:rsid w:val="00C42DE4"/>
    <w:rsid w:val="00CE41EA"/>
    <w:rsid w:val="00CF40A5"/>
    <w:rsid w:val="00D034D6"/>
    <w:rsid w:val="00D47FB3"/>
    <w:rsid w:val="00D526EC"/>
    <w:rsid w:val="00D63992"/>
    <w:rsid w:val="00DB640C"/>
    <w:rsid w:val="00DC2A00"/>
    <w:rsid w:val="00DE1B40"/>
    <w:rsid w:val="00E00725"/>
    <w:rsid w:val="00E0316B"/>
    <w:rsid w:val="00E07017"/>
    <w:rsid w:val="00E36404"/>
    <w:rsid w:val="00E56CFB"/>
    <w:rsid w:val="00E713B2"/>
    <w:rsid w:val="00E93C47"/>
    <w:rsid w:val="00EB3264"/>
    <w:rsid w:val="00EB7E1E"/>
    <w:rsid w:val="00ED22BC"/>
    <w:rsid w:val="00ED4E19"/>
    <w:rsid w:val="00ED676A"/>
    <w:rsid w:val="00F141F1"/>
    <w:rsid w:val="00FB1B62"/>
    <w:rsid w:val="00FB549C"/>
    <w:rsid w:val="00FC125A"/>
    <w:rsid w:val="00FC4661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BE0ACCC"/>
  <w15:docId w15:val="{DFE55FE9-6786-40CB-B8B2-2B4F8F87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62"/>
    <w:pPr>
      <w:spacing w:before="160" w:after="160" w:line="252" w:lineRule="auto"/>
    </w:pPr>
    <w:rPr>
      <w:rFonts w:ascii="Georgia" w:hAnsi="Georgi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915"/>
    <w:pPr>
      <w:keepNext/>
      <w:keepLines/>
      <w:spacing w:before="280"/>
      <w:outlineLvl w:val="0"/>
    </w:pPr>
    <w:rPr>
      <w:rFonts w:ascii="Cambria" w:eastAsiaTheme="majorEastAsia" w:hAnsi="Cambria" w:cs="Arial"/>
      <w:b/>
      <w:bCs/>
      <w:smallCaps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A00"/>
    <w:pPr>
      <w:keepNext/>
      <w:keepLines/>
      <w:spacing w:before="240" w:after="60"/>
      <w:outlineLvl w:val="1"/>
    </w:pPr>
    <w:rPr>
      <w:rFonts w:ascii="Cambria" w:eastAsiaTheme="majorEastAsia" w:hAnsi="Cambr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2A00"/>
    <w:pPr>
      <w:keepNext/>
      <w:keepLines/>
      <w:spacing w:before="240" w:after="60"/>
      <w:outlineLvl w:val="2"/>
    </w:pPr>
    <w:rPr>
      <w:rFonts w:ascii="Cambria" w:eastAsiaTheme="majorEastAsia" w:hAnsi="Cambria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2A00"/>
    <w:pPr>
      <w:keepNext/>
      <w:keepLines/>
      <w:spacing w:before="200" w:after="0"/>
      <w:outlineLvl w:val="3"/>
    </w:pPr>
    <w:rPr>
      <w:rFonts w:ascii="Cambria" w:eastAsiaTheme="majorEastAsia" w:hAnsi="Cambria" w:cs="Arial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pPr>
      <w:widowControl w:val="0"/>
      <w:tabs>
        <w:tab w:val="left" w:pos="0"/>
        <w:tab w:val="left" w:pos="1440"/>
        <w:tab w:val="left" w:pos="2880"/>
        <w:tab w:val="left" w:pos="4320"/>
      </w:tabs>
    </w:pPr>
    <w:rPr>
      <w:snapToGrid w:val="0"/>
      <w:sz w:val="24"/>
    </w:rPr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spacing w:before="92" w:after="130" w:line="278" w:lineRule="atLeast"/>
      <w:ind w:left="1080" w:right="1080" w:hanging="360"/>
      <w:jc w:val="both"/>
    </w:pPr>
    <w:rPr>
      <w:rFonts w:ascii="Times" w:hAnsi="Times"/>
      <w:snapToGrid w:val="0"/>
      <w:sz w:val="24"/>
    </w:rPr>
  </w:style>
  <w:style w:type="paragraph" w:customStyle="1" w:styleId="cite">
    <w:name w:val="cite"/>
    <w:pPr>
      <w:widowControl w:val="0"/>
      <w:tabs>
        <w:tab w:val="left" w:pos="0"/>
        <w:tab w:val="left" w:pos="1440"/>
        <w:tab w:val="left" w:pos="2880"/>
        <w:tab w:val="left" w:pos="4320"/>
      </w:tabs>
      <w:spacing w:before="92" w:after="130" w:line="278" w:lineRule="atLeast"/>
      <w:jc w:val="both"/>
    </w:pPr>
    <w:rPr>
      <w:rFonts w:ascii="Times" w:hAnsi="Times"/>
      <w:snapToGrid w:val="0"/>
      <w:sz w:val="24"/>
    </w:rPr>
  </w:style>
  <w:style w:type="paragraph" w:customStyle="1" w:styleId="close">
    <w:name w:val="close"/>
    <w:pPr>
      <w:widowControl w:val="0"/>
      <w:tabs>
        <w:tab w:val="left" w:pos="0"/>
        <w:tab w:val="left" w:pos="1440"/>
        <w:tab w:val="left" w:pos="2880"/>
        <w:tab w:val="left" w:pos="4320"/>
      </w:tabs>
      <w:ind w:firstLine="5040"/>
    </w:pPr>
    <w:rPr>
      <w:snapToGrid w:val="0"/>
      <w:sz w:val="24"/>
    </w:rPr>
  </w:style>
  <w:style w:type="paragraph" w:customStyle="1" w:styleId="Date1">
    <w:name w:val="Date1"/>
    <w:next w:val="address"/>
    <w:pPr>
      <w:widowControl w:val="0"/>
      <w:tabs>
        <w:tab w:val="left" w:pos="0"/>
        <w:tab w:val="left" w:pos="1440"/>
        <w:tab w:val="left" w:pos="2880"/>
        <w:tab w:val="left" w:pos="4320"/>
      </w:tabs>
      <w:spacing w:after="400"/>
      <w:jc w:val="center"/>
    </w:pPr>
    <w:rPr>
      <w:snapToGrid w:val="0"/>
      <w:sz w:val="24"/>
    </w:rPr>
  </w:style>
  <w:style w:type="paragraph" w:customStyle="1" w:styleId="init">
    <w:name w:val="init"/>
    <w:pPr>
      <w:widowControl w:val="0"/>
      <w:tabs>
        <w:tab w:val="left" w:pos="0"/>
        <w:tab w:val="left" w:pos="1440"/>
        <w:tab w:val="left" w:pos="2880"/>
        <w:tab w:val="left" w:pos="4320"/>
      </w:tabs>
      <w:spacing w:before="120"/>
    </w:pPr>
    <w:rPr>
      <w:snapToGrid w:val="0"/>
      <w:sz w:val="24"/>
    </w:rPr>
  </w:style>
  <w:style w:type="paragraph" w:customStyle="1" w:styleId="left">
    <w:name w:val="left"/>
    <w:pPr>
      <w:widowControl w:val="0"/>
      <w:tabs>
        <w:tab w:val="left" w:pos="0"/>
        <w:tab w:val="left" w:pos="1440"/>
        <w:tab w:val="left" w:pos="2880"/>
        <w:tab w:val="left" w:pos="4320"/>
      </w:tabs>
      <w:spacing w:before="92" w:after="130" w:line="278" w:lineRule="atLeast"/>
      <w:jc w:val="both"/>
    </w:pPr>
    <w:rPr>
      <w:rFonts w:ascii="Times" w:hAnsi="Times"/>
      <w:snapToGrid w:val="0"/>
      <w:sz w:val="24"/>
    </w:rPr>
  </w:style>
  <w:style w:type="paragraph" w:customStyle="1" w:styleId="para">
    <w:name w:val="para"/>
    <w:rsid w:val="00340C64"/>
    <w:pPr>
      <w:widowControl w:val="0"/>
      <w:tabs>
        <w:tab w:val="left" w:pos="0"/>
        <w:tab w:val="left" w:pos="1440"/>
        <w:tab w:val="left" w:pos="2880"/>
        <w:tab w:val="left" w:pos="4320"/>
      </w:tabs>
      <w:spacing w:before="120" w:after="120"/>
    </w:pPr>
    <w:rPr>
      <w:rFonts w:ascii="Georgia" w:hAnsi="Georgia"/>
      <w:snapToGrid w:val="0"/>
      <w:sz w:val="24"/>
    </w:rPr>
  </w:style>
  <w:style w:type="paragraph" w:customStyle="1" w:styleId="Quote1">
    <w:name w:val="Quote1"/>
    <w:pPr>
      <w:widowControl w:val="0"/>
      <w:tabs>
        <w:tab w:val="left" w:pos="1440"/>
        <w:tab w:val="left" w:pos="2880"/>
        <w:tab w:val="left" w:pos="4320"/>
        <w:tab w:val="left" w:pos="5760"/>
      </w:tabs>
      <w:spacing w:before="92" w:after="130" w:line="278" w:lineRule="atLeast"/>
      <w:ind w:left="1440" w:right="1440"/>
      <w:jc w:val="both"/>
    </w:pPr>
    <w:rPr>
      <w:rFonts w:ascii="Times" w:hAnsi="Times"/>
      <w:snapToGrid w:val="0"/>
      <w:sz w:val="24"/>
    </w:rPr>
  </w:style>
  <w:style w:type="paragraph" w:customStyle="1" w:styleId="Signature1">
    <w:name w:val="Signature1"/>
    <w:rsid w:val="00280564"/>
    <w:pPr>
      <w:widowControl w:val="0"/>
      <w:tabs>
        <w:tab w:val="left" w:pos="0"/>
        <w:tab w:val="left" w:pos="1440"/>
        <w:tab w:val="left" w:pos="2880"/>
        <w:tab w:val="left" w:pos="4320"/>
      </w:tabs>
      <w:spacing w:before="120"/>
      <w:ind w:firstLine="4320"/>
    </w:pPr>
    <w:rPr>
      <w:rFonts w:ascii="Georgia" w:hAnsi="Georgia"/>
      <w:snapToGrid w:val="0"/>
      <w:sz w:val="24"/>
    </w:rPr>
  </w:style>
  <w:style w:type="paragraph" w:customStyle="1" w:styleId="Title1">
    <w:name w:val="Title1"/>
    <w:pPr>
      <w:widowControl w:val="0"/>
      <w:tabs>
        <w:tab w:val="left" w:pos="0"/>
        <w:tab w:val="left" w:pos="1440"/>
        <w:tab w:val="left" w:pos="2880"/>
        <w:tab w:val="left" w:pos="4320"/>
      </w:tabs>
      <w:spacing w:after="130" w:line="278" w:lineRule="atLeast"/>
      <w:ind w:firstLine="5040"/>
    </w:pPr>
    <w:rPr>
      <w:rFonts w:ascii="Times" w:hAnsi="Times"/>
      <w:snapToGrid w:val="0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styleId="BodyText">
    <w:name w:val="Body Text"/>
    <w:basedOn w:val="Normal"/>
    <w:pPr>
      <w:jc w:val="right"/>
    </w:pPr>
    <w:rPr>
      <w:b/>
      <w:bCs/>
    </w:rPr>
  </w:style>
  <w:style w:type="paragraph" w:styleId="Header">
    <w:name w:val="header"/>
    <w:basedOn w:val="Normal"/>
    <w:rsid w:val="00FB54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3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1C5"/>
    <w:rPr>
      <w:rFonts w:ascii="Tahoma" w:hAnsi="Tahoma" w:cs="Tahoma"/>
      <w:sz w:val="16"/>
      <w:szCs w:val="16"/>
    </w:rPr>
  </w:style>
  <w:style w:type="paragraph" w:customStyle="1" w:styleId="StaffTitles">
    <w:name w:val="StaffTitles"/>
    <w:basedOn w:val="Normal"/>
    <w:link w:val="StaffTitlesChar"/>
    <w:autoRedefine/>
    <w:qFormat/>
    <w:rsid w:val="00F141F1"/>
    <w:rPr>
      <w:i/>
      <w:sz w:val="20"/>
    </w:rPr>
  </w:style>
  <w:style w:type="paragraph" w:customStyle="1" w:styleId="LCText">
    <w:name w:val="LCText"/>
    <w:basedOn w:val="ListParagraph"/>
    <w:next w:val="BlockText"/>
    <w:link w:val="LCTextChar"/>
    <w:autoRedefine/>
    <w:qFormat/>
    <w:rsid w:val="00DB640C"/>
    <w:pPr>
      <w:jc w:val="right"/>
    </w:pPr>
    <w:rPr>
      <w:b/>
      <w:bCs/>
      <w:sz w:val="20"/>
    </w:rPr>
  </w:style>
  <w:style w:type="character" w:customStyle="1" w:styleId="StaffTitlesChar">
    <w:name w:val="StaffTitles Char"/>
    <w:basedOn w:val="DefaultParagraphFont"/>
    <w:link w:val="StaffTitles"/>
    <w:rsid w:val="00F141F1"/>
    <w:rPr>
      <w:i/>
    </w:rPr>
  </w:style>
  <w:style w:type="paragraph" w:customStyle="1" w:styleId="FooterText">
    <w:name w:val="FooterText"/>
    <w:basedOn w:val="Footer"/>
    <w:link w:val="FooterTextChar"/>
    <w:autoRedefine/>
    <w:qFormat/>
    <w:rsid w:val="00357BC8"/>
    <w:pPr>
      <w:spacing w:before="0"/>
      <w:ind w:left="1620"/>
    </w:pPr>
    <w:rPr>
      <w:sz w:val="16"/>
    </w:rPr>
  </w:style>
  <w:style w:type="character" w:customStyle="1" w:styleId="LCTextChar">
    <w:name w:val="LCText Char"/>
    <w:basedOn w:val="DefaultParagraphFont"/>
    <w:link w:val="LCText"/>
    <w:rsid w:val="00DB640C"/>
    <w:rPr>
      <w:b/>
      <w:bCs/>
    </w:rPr>
  </w:style>
  <w:style w:type="paragraph" w:styleId="BlockText">
    <w:name w:val="Block Text"/>
    <w:basedOn w:val="Normal"/>
    <w:rsid w:val="00DB640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640C"/>
    <w:pPr>
      <w:ind w:left="720"/>
      <w:contextualSpacing/>
    </w:pPr>
  </w:style>
  <w:style w:type="paragraph" w:customStyle="1" w:styleId="FooterItalics">
    <w:name w:val="FooterItalics"/>
    <w:basedOn w:val="FooterText"/>
    <w:link w:val="FooterItalicsChar"/>
    <w:autoRedefine/>
    <w:qFormat/>
    <w:rsid w:val="00AA2EC5"/>
    <w:pPr>
      <w:spacing w:after="0"/>
    </w:pPr>
    <w:rPr>
      <w:i/>
    </w:rPr>
  </w:style>
  <w:style w:type="character" w:customStyle="1" w:styleId="FooterChar">
    <w:name w:val="Footer Char"/>
    <w:basedOn w:val="DefaultParagraphFont"/>
    <w:link w:val="Footer"/>
    <w:rsid w:val="00185190"/>
    <w:rPr>
      <w:sz w:val="24"/>
    </w:rPr>
  </w:style>
  <w:style w:type="character" w:customStyle="1" w:styleId="FooterTextChar">
    <w:name w:val="FooterText Char"/>
    <w:basedOn w:val="FooterChar"/>
    <w:link w:val="FooterText"/>
    <w:rsid w:val="00357BC8"/>
    <w:rPr>
      <w:rFonts w:ascii="Book Antiqua" w:hAnsi="Book Antiqua"/>
      <w:sz w:val="16"/>
    </w:rPr>
  </w:style>
  <w:style w:type="character" w:customStyle="1" w:styleId="FooterItalicsChar">
    <w:name w:val="FooterItalics Char"/>
    <w:basedOn w:val="FooterTextChar"/>
    <w:link w:val="FooterItalics"/>
    <w:rsid w:val="00AA2EC5"/>
    <w:rPr>
      <w:rFonts w:ascii="Book Antiqua" w:hAnsi="Book Antiqua"/>
      <w:i/>
      <w:sz w:val="16"/>
    </w:rPr>
  </w:style>
  <w:style w:type="paragraph" w:customStyle="1" w:styleId="bulletStyle">
    <w:name w:val="bulletStyle"/>
    <w:basedOn w:val="ListParagraph"/>
    <w:link w:val="bulletStyleChar"/>
    <w:autoRedefine/>
    <w:qFormat/>
    <w:rsid w:val="0047078D"/>
    <w:pPr>
      <w:numPr>
        <w:numId w:val="6"/>
      </w:numPr>
      <w:tabs>
        <w:tab w:val="clear" w:pos="360"/>
      </w:tabs>
      <w:spacing w:before="120" w:after="120"/>
      <w:contextualSpacing w:val="0"/>
      <w:outlineLvl w:val="0"/>
    </w:pPr>
    <w:rPr>
      <w:rFonts w:eastAsiaTheme="minorHAnsi" w:cstheme="minorBidi"/>
      <w:szCs w:val="22"/>
    </w:rPr>
  </w:style>
  <w:style w:type="character" w:customStyle="1" w:styleId="bulletStyleChar">
    <w:name w:val="bulletStyle Char"/>
    <w:basedOn w:val="DefaultParagraphFont"/>
    <w:link w:val="bulletStyle"/>
    <w:rsid w:val="0047078D"/>
    <w:rPr>
      <w:rFonts w:ascii="Georgia" w:eastAsiaTheme="minorHAnsi" w:hAnsi="Georgia" w:cstheme="minorBidi"/>
      <w:sz w:val="22"/>
      <w:szCs w:val="22"/>
    </w:rPr>
  </w:style>
  <w:style w:type="paragraph" w:customStyle="1" w:styleId="NoticeDate">
    <w:name w:val="NoticeDate"/>
    <w:basedOn w:val="Normal"/>
    <w:link w:val="NoticeDateChar"/>
    <w:qFormat/>
    <w:rsid w:val="007849DA"/>
    <w:pPr>
      <w:spacing w:before="0" w:after="360"/>
      <w:jc w:val="center"/>
    </w:pPr>
  </w:style>
  <w:style w:type="paragraph" w:customStyle="1" w:styleId="Address0">
    <w:name w:val="Address"/>
    <w:basedOn w:val="Normal"/>
    <w:link w:val="AddressChar"/>
    <w:qFormat/>
    <w:rsid w:val="00280564"/>
    <w:pPr>
      <w:spacing w:before="400" w:after="240"/>
      <w:contextualSpacing/>
    </w:pPr>
  </w:style>
  <w:style w:type="character" w:customStyle="1" w:styleId="NoticeDateChar">
    <w:name w:val="NoticeDate Char"/>
    <w:basedOn w:val="DefaultParagraphFont"/>
    <w:link w:val="NoticeDate"/>
    <w:rsid w:val="007849DA"/>
    <w:rPr>
      <w:rFonts w:ascii="Georgia" w:hAnsi="Georgia"/>
      <w:sz w:val="22"/>
    </w:rPr>
  </w:style>
  <w:style w:type="paragraph" w:customStyle="1" w:styleId="Salutation1">
    <w:name w:val="Salutation1"/>
    <w:basedOn w:val="Normal"/>
    <w:link w:val="salutationChar"/>
    <w:qFormat/>
    <w:rsid w:val="00280564"/>
    <w:pPr>
      <w:spacing w:before="60"/>
    </w:pPr>
  </w:style>
  <w:style w:type="character" w:customStyle="1" w:styleId="AddressChar">
    <w:name w:val="Address Char"/>
    <w:basedOn w:val="DefaultParagraphFont"/>
    <w:link w:val="Address0"/>
    <w:rsid w:val="00280564"/>
    <w:rPr>
      <w:rFonts w:ascii="Georgia" w:hAnsi="Georgia"/>
      <w:sz w:val="24"/>
    </w:rPr>
  </w:style>
  <w:style w:type="paragraph" w:customStyle="1" w:styleId="Closing1">
    <w:name w:val="Closing1"/>
    <w:basedOn w:val="NoticeDate"/>
    <w:link w:val="closingChar"/>
    <w:qFormat/>
    <w:rsid w:val="00340C64"/>
    <w:pPr>
      <w:spacing w:before="300" w:after="800"/>
    </w:pPr>
  </w:style>
  <w:style w:type="character" w:customStyle="1" w:styleId="salutationChar">
    <w:name w:val="salutation Char"/>
    <w:basedOn w:val="DefaultParagraphFont"/>
    <w:link w:val="Salutation1"/>
    <w:rsid w:val="00280564"/>
    <w:rPr>
      <w:rFonts w:ascii="Georgia" w:hAnsi="Georgia"/>
      <w:sz w:val="24"/>
    </w:rPr>
  </w:style>
  <w:style w:type="paragraph" w:customStyle="1" w:styleId="Nameandtitle">
    <w:name w:val="Nameandtitle"/>
    <w:basedOn w:val="NoticeDate"/>
    <w:link w:val="NameandtitleChar"/>
    <w:qFormat/>
    <w:rsid w:val="00C33E06"/>
    <w:pPr>
      <w:spacing w:after="0"/>
      <w:contextualSpacing/>
    </w:pPr>
  </w:style>
  <w:style w:type="character" w:customStyle="1" w:styleId="closingChar">
    <w:name w:val="closing Char"/>
    <w:basedOn w:val="NoticeDateChar"/>
    <w:link w:val="Closing1"/>
    <w:rsid w:val="00340C64"/>
    <w:rPr>
      <w:rFonts w:ascii="Georgia" w:hAnsi="Georgia"/>
      <w:sz w:val="24"/>
    </w:rPr>
  </w:style>
  <w:style w:type="paragraph" w:customStyle="1" w:styleId="Initials">
    <w:name w:val="Initials"/>
    <w:basedOn w:val="Normal"/>
    <w:link w:val="InitialsChar"/>
    <w:autoRedefine/>
    <w:qFormat/>
    <w:rsid w:val="00FC4661"/>
    <w:pPr>
      <w:spacing w:before="240"/>
    </w:pPr>
    <w:rPr>
      <w:rFonts w:eastAsiaTheme="minorHAnsi" w:cstheme="minorBidi"/>
      <w:szCs w:val="22"/>
    </w:rPr>
  </w:style>
  <w:style w:type="character" w:customStyle="1" w:styleId="NameandtitleChar">
    <w:name w:val="Nameandtitle Char"/>
    <w:basedOn w:val="NoticeDateChar"/>
    <w:link w:val="Nameandtitle"/>
    <w:rsid w:val="00C33E06"/>
    <w:rPr>
      <w:rFonts w:ascii="Georgia" w:hAnsi="Georgia"/>
      <w:sz w:val="22"/>
    </w:rPr>
  </w:style>
  <w:style w:type="paragraph" w:styleId="NoSpacing">
    <w:name w:val="No Spacing"/>
    <w:uiPriority w:val="1"/>
    <w:qFormat/>
    <w:rsid w:val="000C3937"/>
    <w:pPr>
      <w:ind w:firstLine="720"/>
    </w:pPr>
    <w:rPr>
      <w:rFonts w:ascii="Book Antiqua" w:hAnsi="Book Antiqua"/>
      <w:sz w:val="24"/>
    </w:rPr>
  </w:style>
  <w:style w:type="character" w:customStyle="1" w:styleId="InitialsChar">
    <w:name w:val="Initials Char"/>
    <w:basedOn w:val="DefaultParagraphFont"/>
    <w:link w:val="Initials"/>
    <w:rsid w:val="00FC4661"/>
    <w:rPr>
      <w:rFonts w:ascii="Georgia" w:eastAsiaTheme="minorHAnsi" w:hAnsi="Georgia" w:cstheme="minorBidi"/>
      <w:sz w:val="22"/>
      <w:szCs w:val="22"/>
    </w:rPr>
  </w:style>
  <w:style w:type="paragraph" w:customStyle="1" w:styleId="Ltrhead">
    <w:name w:val="Ltrhead"/>
    <w:link w:val="LtrheadChar"/>
    <w:qFormat/>
    <w:rsid w:val="000C3937"/>
    <w:pPr>
      <w:contextualSpacing/>
      <w:jc w:val="center"/>
    </w:pPr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C2A00"/>
    <w:rPr>
      <w:rFonts w:ascii="Cambria" w:eastAsiaTheme="majorEastAsia" w:hAnsi="Cambria" w:cs="Arial"/>
      <w:b/>
      <w:bCs/>
      <w:iCs/>
      <w:sz w:val="22"/>
      <w:szCs w:val="22"/>
    </w:rPr>
  </w:style>
  <w:style w:type="character" w:customStyle="1" w:styleId="LtrheadChar">
    <w:name w:val="Ltrhead Char"/>
    <w:basedOn w:val="DefaultParagraphFont"/>
    <w:link w:val="Ltrhead"/>
    <w:rsid w:val="000C3937"/>
    <w:rPr>
      <w:b/>
      <w:sz w:val="28"/>
    </w:rPr>
  </w:style>
  <w:style w:type="paragraph" w:customStyle="1" w:styleId="Ltrhead2">
    <w:name w:val="Ltrhead2"/>
    <w:link w:val="Ltrhead2Char"/>
    <w:qFormat/>
    <w:rsid w:val="00BE20D3"/>
  </w:style>
  <w:style w:type="character" w:customStyle="1" w:styleId="Ltrhead2Char">
    <w:name w:val="Ltrhead2 Char"/>
    <w:basedOn w:val="DefaultParagraphFont"/>
    <w:link w:val="Ltrhead2"/>
    <w:rsid w:val="00BE20D3"/>
  </w:style>
  <w:style w:type="paragraph" w:customStyle="1" w:styleId="StyleNameandtitle11pt">
    <w:name w:val="Style Nameandtitle + 11 pt"/>
    <w:basedOn w:val="Nameandtitle"/>
    <w:rsid w:val="00340C64"/>
  </w:style>
  <w:style w:type="paragraph" w:customStyle="1" w:styleId="StyleDate211ptBefore0pt">
    <w:name w:val="Style Date2 + 11 pt Before:  0 pt"/>
    <w:basedOn w:val="NoticeDate"/>
    <w:rsid w:val="00340C64"/>
  </w:style>
  <w:style w:type="character" w:customStyle="1" w:styleId="Heading1Char">
    <w:name w:val="Heading 1 Char"/>
    <w:basedOn w:val="DefaultParagraphFont"/>
    <w:link w:val="Heading1"/>
    <w:uiPriority w:val="9"/>
    <w:rsid w:val="00655915"/>
    <w:rPr>
      <w:rFonts w:ascii="Cambria" w:eastAsiaTheme="majorEastAsia" w:hAnsi="Cambria" w:cs="Arial"/>
      <w:b/>
      <w:bCs/>
      <w:smallCap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A00"/>
    <w:rPr>
      <w:rFonts w:ascii="Cambria" w:eastAsiaTheme="majorEastAsia" w:hAnsi="Cambria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2A00"/>
    <w:rPr>
      <w:rFonts w:ascii="Cambria" w:eastAsiaTheme="majorEastAsia" w:hAnsi="Cambria" w:cs="Arial"/>
      <w:b/>
      <w:bCs/>
      <w:sz w:val="24"/>
      <w:szCs w:val="24"/>
    </w:rPr>
  </w:style>
  <w:style w:type="paragraph" w:customStyle="1" w:styleId="ListStyle">
    <w:name w:val="ListStyle"/>
    <w:basedOn w:val="ListParagraph"/>
    <w:link w:val="ListStyleChar"/>
    <w:autoRedefine/>
    <w:qFormat/>
    <w:rsid w:val="00875D62"/>
    <w:pPr>
      <w:numPr>
        <w:numId w:val="7"/>
      </w:numPr>
      <w:tabs>
        <w:tab w:val="clear" w:pos="360"/>
      </w:tabs>
      <w:spacing w:before="120" w:after="120"/>
      <w:contextualSpacing w:val="0"/>
      <w:outlineLvl w:val="0"/>
    </w:pPr>
    <w:rPr>
      <w:rFonts w:eastAsiaTheme="minorHAnsi" w:cstheme="minorBidi"/>
      <w:szCs w:val="22"/>
    </w:rPr>
  </w:style>
  <w:style w:type="character" w:customStyle="1" w:styleId="ListStyleChar">
    <w:name w:val="ListStyle Char"/>
    <w:basedOn w:val="DefaultParagraphFont"/>
    <w:link w:val="ListStyle"/>
    <w:rsid w:val="00875D62"/>
    <w:rPr>
      <w:rFonts w:ascii="Georgia" w:eastAsiaTheme="minorHAnsi" w:hAnsi="Georgia" w:cstheme="minorBidi"/>
      <w:sz w:val="22"/>
      <w:szCs w:val="22"/>
    </w:rPr>
  </w:style>
  <w:style w:type="paragraph" w:customStyle="1" w:styleId="motion">
    <w:name w:val="motion"/>
    <w:basedOn w:val="Quote"/>
    <w:link w:val="motionChar"/>
    <w:autoRedefine/>
    <w:qFormat/>
    <w:rsid w:val="00DC2A00"/>
  </w:style>
  <w:style w:type="character" w:customStyle="1" w:styleId="motionChar">
    <w:name w:val="motion Char"/>
    <w:basedOn w:val="QuoteChar"/>
    <w:link w:val="motion"/>
    <w:rsid w:val="00DC2A00"/>
    <w:rPr>
      <w:rFonts w:ascii="Georgia" w:eastAsiaTheme="minorHAnsi" w:hAnsi="Georgia" w:cstheme="minorBidi"/>
      <w:iCs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75D62"/>
    <w:pPr>
      <w:ind w:left="1080" w:right="1440"/>
    </w:pPr>
    <w:rPr>
      <w:rFonts w:eastAsiaTheme="minorHAnsi" w:cstheme="minorBidi"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75D62"/>
    <w:rPr>
      <w:rFonts w:ascii="Georgia" w:eastAsiaTheme="minorHAnsi" w:hAnsi="Georgia" w:cstheme="minorBidi"/>
      <w:iCs/>
      <w:color w:val="000000" w:themeColor="text1"/>
      <w:sz w:val="22"/>
      <w:szCs w:val="22"/>
    </w:rPr>
  </w:style>
  <w:style w:type="paragraph" w:styleId="Title">
    <w:name w:val="Title"/>
    <w:basedOn w:val="Normal"/>
    <w:link w:val="TitleChar"/>
    <w:qFormat/>
    <w:rsid w:val="00E36404"/>
    <w:pPr>
      <w:spacing w:after="360"/>
      <w:jc w:val="center"/>
    </w:pPr>
    <w:rPr>
      <w:rFonts w:ascii="Cambria" w:hAnsi="Cambria"/>
      <w:b/>
      <w:smallCaps/>
      <w:sz w:val="52"/>
    </w:rPr>
  </w:style>
  <w:style w:type="character" w:customStyle="1" w:styleId="TitleChar">
    <w:name w:val="Title Char"/>
    <w:basedOn w:val="DefaultParagraphFont"/>
    <w:link w:val="Title"/>
    <w:rsid w:val="00E36404"/>
    <w:rPr>
      <w:rFonts w:ascii="Cambria" w:hAnsi="Cambria"/>
      <w:b/>
      <w:smallCaps/>
      <w:sz w:val="52"/>
    </w:rPr>
  </w:style>
  <w:style w:type="paragraph" w:customStyle="1" w:styleId="ComtTitle">
    <w:name w:val="ComtTitle"/>
    <w:basedOn w:val="Title"/>
    <w:link w:val="ComtTitleChar"/>
    <w:qFormat/>
    <w:rsid w:val="00E36404"/>
    <w:pPr>
      <w:spacing w:after="0"/>
    </w:pPr>
    <w:rPr>
      <w:rFonts w:ascii="Georgia" w:hAnsi="Georgia"/>
      <w:sz w:val="36"/>
    </w:rPr>
  </w:style>
  <w:style w:type="paragraph" w:customStyle="1" w:styleId="Chairs">
    <w:name w:val="Chairs"/>
    <w:basedOn w:val="Normal"/>
    <w:link w:val="ChairsChar"/>
    <w:rsid w:val="00E36404"/>
    <w:pPr>
      <w:spacing w:before="0" w:after="0" w:line="360" w:lineRule="auto"/>
    </w:pPr>
  </w:style>
  <w:style w:type="character" w:customStyle="1" w:styleId="ComtTitleChar">
    <w:name w:val="ComtTitle Char"/>
    <w:basedOn w:val="TitleChar"/>
    <w:link w:val="ComtTitle"/>
    <w:rsid w:val="00E36404"/>
    <w:rPr>
      <w:rFonts w:ascii="Georgia" w:hAnsi="Georgia"/>
      <w:b/>
      <w:smallCaps/>
      <w:sz w:val="36"/>
    </w:rPr>
  </w:style>
  <w:style w:type="paragraph" w:customStyle="1" w:styleId="Chair">
    <w:name w:val="Chair"/>
    <w:basedOn w:val="Chairs"/>
    <w:link w:val="ChairChar"/>
    <w:qFormat/>
    <w:rsid w:val="008A48FF"/>
    <w:pPr>
      <w:spacing w:after="480" w:line="240" w:lineRule="auto"/>
      <w:jc w:val="center"/>
    </w:pPr>
  </w:style>
  <w:style w:type="character" w:customStyle="1" w:styleId="ChairsChar">
    <w:name w:val="Chairs Char"/>
    <w:basedOn w:val="DefaultParagraphFont"/>
    <w:link w:val="Chairs"/>
    <w:rsid w:val="00E36404"/>
    <w:rPr>
      <w:rFonts w:ascii="Georgia" w:hAnsi="Georgia"/>
      <w:sz w:val="22"/>
    </w:rPr>
  </w:style>
  <w:style w:type="paragraph" w:customStyle="1" w:styleId="MtgDate">
    <w:name w:val="MtgDate"/>
    <w:basedOn w:val="Normal"/>
    <w:link w:val="MtgDateChar"/>
    <w:qFormat/>
    <w:rsid w:val="008A48FF"/>
    <w:pPr>
      <w:spacing w:after="0"/>
      <w:jc w:val="center"/>
    </w:pPr>
    <w:rPr>
      <w:b/>
      <w:u w:val="single"/>
    </w:rPr>
  </w:style>
  <w:style w:type="character" w:customStyle="1" w:styleId="ChairChar">
    <w:name w:val="Chair Char"/>
    <w:basedOn w:val="ChairsChar"/>
    <w:link w:val="Chair"/>
    <w:rsid w:val="008A48FF"/>
    <w:rPr>
      <w:rFonts w:ascii="Georgia" w:hAnsi="Georgia"/>
      <w:sz w:val="22"/>
    </w:rPr>
  </w:style>
  <w:style w:type="paragraph" w:customStyle="1" w:styleId="MtgInfo">
    <w:name w:val="MtgInfo"/>
    <w:basedOn w:val="Normal"/>
    <w:link w:val="MtgInfoChar"/>
    <w:qFormat/>
    <w:rsid w:val="008A48FF"/>
    <w:pPr>
      <w:spacing w:before="0" w:after="0"/>
      <w:jc w:val="center"/>
    </w:pPr>
    <w:rPr>
      <w:b/>
    </w:rPr>
  </w:style>
  <w:style w:type="character" w:customStyle="1" w:styleId="MtgDateChar">
    <w:name w:val="MtgDate Char"/>
    <w:basedOn w:val="DefaultParagraphFont"/>
    <w:link w:val="MtgDate"/>
    <w:rsid w:val="008A48FF"/>
    <w:rPr>
      <w:rFonts w:ascii="Georgia" w:hAnsi="Georgia"/>
      <w:b/>
      <w:sz w:val="22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875D62"/>
    <w:rPr>
      <w:rFonts w:ascii="Georgia" w:hAnsi="Georgia"/>
      <w:sz w:val="19"/>
      <w:vertAlign w:val="superscript"/>
    </w:rPr>
  </w:style>
  <w:style w:type="character" w:customStyle="1" w:styleId="MtgInfoChar">
    <w:name w:val="MtgInfo Char"/>
    <w:basedOn w:val="DefaultParagraphFont"/>
    <w:link w:val="MtgInfo"/>
    <w:rsid w:val="008A48FF"/>
    <w:rPr>
      <w:rFonts w:ascii="Georgia" w:hAnsi="Georgia"/>
      <w:b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5D62"/>
    <w:pPr>
      <w:spacing w:before="0" w:after="0" w:line="240" w:lineRule="auto"/>
      <w:ind w:left="130" w:hanging="130"/>
    </w:pPr>
    <w:rPr>
      <w:rFonts w:eastAsiaTheme="minorHAnsi" w:cstheme="minorBidi"/>
      <w:sz w:val="1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5D62"/>
    <w:rPr>
      <w:rFonts w:ascii="Georgia" w:eastAsiaTheme="minorHAnsi" w:hAnsi="Georgia" w:cstheme="minorBidi"/>
      <w:sz w:val="19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75D62"/>
    <w:rPr>
      <w:rFonts w:ascii="Georgia" w:hAnsi="Georgia"/>
      <w:sz w:val="22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75D62"/>
    <w:pPr>
      <w:spacing w:before="0" w:after="0" w:line="240" w:lineRule="auto"/>
      <w:ind w:left="130" w:hanging="130"/>
    </w:pPr>
    <w:rPr>
      <w:rFonts w:eastAsiaTheme="minorHAnsi" w:cstheme="minorBidi"/>
      <w:sz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D62"/>
    <w:rPr>
      <w:rFonts w:ascii="Georgia" w:eastAsiaTheme="minorHAnsi" w:hAnsi="Georgia" w:cstheme="minorBidi"/>
      <w:sz w:val="19"/>
    </w:rPr>
  </w:style>
  <w:style w:type="paragraph" w:customStyle="1" w:styleId="MtgSignature">
    <w:name w:val="MtgSignature"/>
    <w:basedOn w:val="Normal"/>
    <w:link w:val="MtgSignatureChar"/>
    <w:qFormat/>
    <w:rsid w:val="004F2315"/>
    <w:pPr>
      <w:spacing w:line="240" w:lineRule="auto"/>
      <w:jc w:val="right"/>
    </w:pPr>
  </w:style>
  <w:style w:type="character" w:customStyle="1" w:styleId="MtgSignatureChar">
    <w:name w:val="MtgSignature Char"/>
    <w:basedOn w:val="DefaultParagraphFont"/>
    <w:link w:val="MtgSignature"/>
    <w:rsid w:val="004F2315"/>
    <w:rPr>
      <w:rFonts w:ascii="Georgia" w:hAnsi="Georgia"/>
      <w:sz w:val="22"/>
    </w:rPr>
  </w:style>
  <w:style w:type="character" w:styleId="CommentReference">
    <w:name w:val="annotation reference"/>
    <w:basedOn w:val="DefaultParagraphFont"/>
    <w:semiHidden/>
    <w:unhideWhenUsed/>
    <w:rsid w:val="004373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3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3F0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3F0"/>
    <w:rPr>
      <w:rFonts w:ascii="Georgia" w:hAnsi="Georgia"/>
      <w:b/>
      <w:bCs/>
    </w:rPr>
  </w:style>
  <w:style w:type="paragraph" w:styleId="Revision">
    <w:name w:val="Revision"/>
    <w:hidden/>
    <w:uiPriority w:val="99"/>
    <w:semiHidden/>
    <w:rsid w:val="004373F0"/>
    <w:rPr>
      <w:rFonts w:ascii="Georgia" w:hAnsi="Georgia"/>
      <w:sz w:val="22"/>
    </w:rPr>
  </w:style>
  <w:style w:type="character" w:styleId="FollowedHyperlink">
    <w:name w:val="FollowedHyperlink"/>
    <w:basedOn w:val="DefaultParagraphFont"/>
    <w:semiHidden/>
    <w:unhideWhenUsed/>
    <w:rsid w:val="004F4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MisOmmey3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JLC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5E06-CE4D-4930-B721-3F9E6720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JLCNotice.dotx</Template>
  <TotalTime>4</TotalTime>
  <Pages>1</Pages>
  <Words>148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1058</CharactersWithSpaces>
  <SharedDoc>false</SharedDoc>
  <HLinks>
    <vt:vector size="6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mailto:leg.council@legis.wisconsin.gov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Mautz, Kelly</dc:creator>
  <cp:lastModifiedBy>Mautz, Kelly</cp:lastModifiedBy>
  <cp:revision>5</cp:revision>
  <cp:lastPrinted>2020-08-05T18:00:00Z</cp:lastPrinted>
  <dcterms:created xsi:type="dcterms:W3CDTF">2020-09-24T16:51:00Z</dcterms:created>
  <dcterms:modified xsi:type="dcterms:W3CDTF">2020-10-12T17:55:00Z</dcterms:modified>
</cp:coreProperties>
</file>